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94" w:rsidRDefault="00AE4594">
      <w:r>
        <w:t>Hospitality and Tourism</w:t>
      </w:r>
    </w:p>
    <w:p w:rsidR="00845D74" w:rsidRDefault="00517E6B">
      <w:r>
        <w:t>Primary and Secondary Customer Profiles</w:t>
      </w:r>
    </w:p>
    <w:p w:rsidR="00AE4594" w:rsidRDefault="00AE4594">
      <w:r>
        <w:t>Mr. Bodenburg</w:t>
      </w:r>
    </w:p>
    <w:p w:rsidR="00AE4594" w:rsidRDefault="00AE4594"/>
    <w:p w:rsidR="00AE4594" w:rsidRPr="00AE4594" w:rsidRDefault="00AE4594">
      <w:pPr>
        <w:rPr>
          <w:b/>
          <w:sz w:val="40"/>
          <w:szCs w:val="40"/>
          <w:u w:val="single"/>
        </w:rPr>
      </w:pPr>
      <w:r w:rsidRPr="00AE4594">
        <w:rPr>
          <w:b/>
          <w:sz w:val="40"/>
          <w:szCs w:val="40"/>
          <w:u w:val="single"/>
        </w:rPr>
        <w:t>Selecting Profitable Target Markets</w:t>
      </w:r>
    </w:p>
    <w:p w:rsidR="00AE4594" w:rsidRDefault="00AE4594">
      <w:pPr>
        <w:rPr>
          <w:sz w:val="28"/>
          <w:szCs w:val="28"/>
        </w:rPr>
      </w:pPr>
      <w:r>
        <w:rPr>
          <w:sz w:val="28"/>
          <w:szCs w:val="28"/>
        </w:rPr>
        <w:t xml:space="preserve">Two important factors to consider when attracting a target market segment are </w:t>
      </w:r>
    </w:p>
    <w:p w:rsidR="00AE4594" w:rsidRDefault="00AE4594" w:rsidP="00AE45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attractiveness of the segment (size, growth rate, income…)</w:t>
      </w:r>
    </w:p>
    <w:p w:rsidR="00AE4594" w:rsidRDefault="00AE4594" w:rsidP="00AE45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well does it match the city’s resources, attractions, and capabilities?</w:t>
      </w:r>
    </w:p>
    <w:p w:rsidR="00AE4594" w:rsidRDefault="00AE4594" w:rsidP="00AE4594">
      <w:pPr>
        <w:rPr>
          <w:sz w:val="28"/>
          <w:szCs w:val="28"/>
        </w:rPr>
      </w:pPr>
    </w:p>
    <w:p w:rsidR="00AE4594" w:rsidRDefault="00AE4594" w:rsidP="00AE4594">
      <w:pPr>
        <w:rPr>
          <w:sz w:val="28"/>
          <w:szCs w:val="28"/>
        </w:rPr>
      </w:pPr>
      <w:r>
        <w:rPr>
          <w:sz w:val="28"/>
          <w:szCs w:val="28"/>
        </w:rPr>
        <w:t>Define your city’s:</w:t>
      </w:r>
    </w:p>
    <w:p w:rsidR="00AE4594" w:rsidRDefault="00AE4594" w:rsidP="00AE45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Primary Customer P</w:t>
      </w:r>
      <w:r w:rsidRPr="00AE4594">
        <w:rPr>
          <w:sz w:val="28"/>
          <w:szCs w:val="28"/>
        </w:rPr>
        <w:t>rofile</w:t>
      </w:r>
    </w:p>
    <w:p w:rsidR="00AE4594" w:rsidRDefault="00AE4594" w:rsidP="00AE45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Secondary Customer Profile</w:t>
      </w:r>
    </w:p>
    <w:p w:rsidR="00AE4594" w:rsidRDefault="00AE4594" w:rsidP="00AE4594">
      <w:pPr>
        <w:rPr>
          <w:sz w:val="28"/>
          <w:szCs w:val="28"/>
        </w:rPr>
      </w:pPr>
    </w:p>
    <w:p w:rsidR="00AE4594" w:rsidRDefault="00AE4594" w:rsidP="00AE4594">
      <w:pPr>
        <w:rPr>
          <w:sz w:val="28"/>
          <w:szCs w:val="28"/>
        </w:rPr>
      </w:pPr>
      <w:r>
        <w:rPr>
          <w:sz w:val="28"/>
          <w:szCs w:val="28"/>
        </w:rPr>
        <w:t xml:space="preserve">Describe them by </w:t>
      </w:r>
      <w:r w:rsidR="008A6581">
        <w:rPr>
          <w:sz w:val="28"/>
          <w:szCs w:val="28"/>
        </w:rPr>
        <w:t xml:space="preserve">a Demographic, Psychographic, </w:t>
      </w:r>
      <w:r w:rsidR="00154ECF">
        <w:rPr>
          <w:sz w:val="28"/>
          <w:szCs w:val="28"/>
        </w:rPr>
        <w:t>G</w:t>
      </w:r>
      <w:r w:rsidR="008A6581">
        <w:rPr>
          <w:sz w:val="28"/>
          <w:szCs w:val="28"/>
        </w:rPr>
        <w:t xml:space="preserve">eographic </w:t>
      </w:r>
      <w:r w:rsidR="00154ECF">
        <w:rPr>
          <w:sz w:val="28"/>
          <w:szCs w:val="28"/>
        </w:rPr>
        <w:t>and B</w:t>
      </w:r>
      <w:r w:rsidR="008A6581">
        <w:rPr>
          <w:sz w:val="28"/>
          <w:szCs w:val="28"/>
        </w:rPr>
        <w:t xml:space="preserve">ehavioristic </w:t>
      </w:r>
      <w:r>
        <w:rPr>
          <w:sz w:val="28"/>
          <w:szCs w:val="28"/>
        </w:rPr>
        <w:t>perspectives</w:t>
      </w:r>
      <w:r w:rsidR="00517E6B">
        <w:rPr>
          <w:sz w:val="28"/>
          <w:szCs w:val="28"/>
        </w:rPr>
        <w:t>.  Include a rat</w:t>
      </w:r>
      <w:r w:rsidR="0065238B">
        <w:rPr>
          <w:sz w:val="28"/>
          <w:szCs w:val="28"/>
        </w:rPr>
        <w:t>ionale for why they represent a</w:t>
      </w:r>
      <w:r w:rsidR="00517E6B">
        <w:rPr>
          <w:sz w:val="28"/>
          <w:szCs w:val="28"/>
        </w:rPr>
        <w:t xml:space="preserve"> valuable segment.</w:t>
      </w:r>
    </w:p>
    <w:p w:rsidR="00154ECF" w:rsidRDefault="00154ECF" w:rsidP="00AE4594">
      <w:pPr>
        <w:rPr>
          <w:sz w:val="28"/>
          <w:szCs w:val="28"/>
        </w:rPr>
      </w:pPr>
    </w:p>
    <w:p w:rsidR="00154ECF" w:rsidRDefault="00154ECF" w:rsidP="00AE4594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:rsidR="00AE4594" w:rsidRDefault="00154ECF" w:rsidP="00AE459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83FB6C" wp14:editId="015115AF">
            <wp:extent cx="5895975" cy="2009775"/>
            <wp:effectExtent l="0" t="0" r="9525" b="9525"/>
            <wp:docPr id="1" name="Picture 1" descr="http://glasstire.com/wp-content/uploads/2013/02/2-views.jpg?bdc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sstire.com/wp-content/uploads/2013/02/2-views.jpg?bdc2e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4" b="45454"/>
                    <a:stretch/>
                  </pic:blipFill>
                  <pic:spPr bwMode="auto">
                    <a:xfrm>
                      <a:off x="0" y="0"/>
                      <a:ext cx="5895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ECF" w:rsidRDefault="00154ECF" w:rsidP="00154ECF">
      <w:pPr>
        <w:rPr>
          <w:u w:val="single"/>
        </w:rPr>
        <w:sectPr w:rsidR="00154E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4ECF" w:rsidRPr="00154ECF" w:rsidRDefault="00154ECF" w:rsidP="00154ECF">
      <w:pPr>
        <w:rPr>
          <w:b/>
          <w:u w:val="single"/>
        </w:rPr>
      </w:pPr>
      <w:r w:rsidRPr="00154ECF">
        <w:rPr>
          <w:b/>
          <w:u w:val="single"/>
        </w:rPr>
        <w:lastRenderedPageBreak/>
        <w:t>Demographic Overview</w:t>
      </w:r>
    </w:p>
    <w:p w:rsidR="00154ECF" w:rsidRDefault="00154ECF" w:rsidP="00154ECF">
      <w:pPr>
        <w:pStyle w:val="ListParagraph"/>
        <w:numPr>
          <w:ilvl w:val="0"/>
          <w:numId w:val="3"/>
        </w:numPr>
      </w:pPr>
      <w:r w:rsidRPr="008A6581">
        <w:t>Mom</w:t>
      </w:r>
    </w:p>
    <w:p w:rsidR="00154ECF" w:rsidRDefault="00154ECF" w:rsidP="00154ECF">
      <w:pPr>
        <w:pStyle w:val="ListParagraph"/>
        <w:numPr>
          <w:ilvl w:val="0"/>
          <w:numId w:val="3"/>
        </w:numPr>
      </w:pPr>
      <w:r>
        <w:t>Age</w:t>
      </w:r>
      <w:r w:rsidR="00517E6B">
        <w:t xml:space="preserve"> </w:t>
      </w:r>
      <w:r>
        <w:t>25-34</w:t>
      </w:r>
    </w:p>
    <w:p w:rsidR="00154ECF" w:rsidRPr="008A6581" w:rsidRDefault="00154ECF" w:rsidP="00154ECF">
      <w:pPr>
        <w:pStyle w:val="ListParagraph"/>
        <w:numPr>
          <w:ilvl w:val="0"/>
          <w:numId w:val="3"/>
        </w:numPr>
      </w:pPr>
      <w:r>
        <w:t>Household Income $70K+</w:t>
      </w:r>
    </w:p>
    <w:p w:rsidR="00154ECF" w:rsidRPr="00154ECF" w:rsidRDefault="00154ECF" w:rsidP="00154ECF">
      <w:pPr>
        <w:rPr>
          <w:b/>
          <w:u w:val="single"/>
        </w:rPr>
      </w:pPr>
      <w:r w:rsidRPr="00154ECF">
        <w:rPr>
          <w:b/>
          <w:u w:val="single"/>
        </w:rPr>
        <w:t>Geographic Overview</w:t>
      </w:r>
    </w:p>
    <w:p w:rsidR="00154ECF" w:rsidRDefault="00154ECF" w:rsidP="00154E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Lives 500 miles+ from parents and in-laws</w:t>
      </w:r>
    </w:p>
    <w:p w:rsidR="00154ECF" w:rsidRDefault="00154ECF" w:rsidP="00154E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6581">
        <w:rPr>
          <w:sz w:val="24"/>
          <w:szCs w:val="24"/>
        </w:rPr>
        <w:t>Li</w:t>
      </w:r>
      <w:r>
        <w:rPr>
          <w:sz w:val="24"/>
          <w:szCs w:val="24"/>
        </w:rPr>
        <w:t xml:space="preserve">ves within a 2 </w:t>
      </w:r>
      <w:r>
        <w:rPr>
          <w:sz w:val="24"/>
          <w:szCs w:val="24"/>
        </w:rPr>
        <w:t xml:space="preserve">hour drive of </w:t>
      </w:r>
      <w:r w:rsidRPr="008A6581">
        <w:rPr>
          <w:sz w:val="24"/>
          <w:szCs w:val="24"/>
        </w:rPr>
        <w:t xml:space="preserve">our </w:t>
      </w:r>
      <w:r>
        <w:rPr>
          <w:sz w:val="24"/>
          <w:szCs w:val="24"/>
        </w:rPr>
        <w:t>city</w:t>
      </w:r>
    </w:p>
    <w:p w:rsidR="00154ECF" w:rsidRDefault="00154ECF" w:rsidP="00154ECF">
      <w:pPr>
        <w:rPr>
          <w:b/>
          <w:sz w:val="24"/>
          <w:szCs w:val="24"/>
          <w:u w:val="single"/>
        </w:rPr>
      </w:pPr>
    </w:p>
    <w:p w:rsidR="00154ECF" w:rsidRPr="00154ECF" w:rsidRDefault="00154ECF" w:rsidP="00154ECF">
      <w:pPr>
        <w:rPr>
          <w:b/>
          <w:sz w:val="24"/>
          <w:szCs w:val="24"/>
          <w:u w:val="single"/>
        </w:rPr>
      </w:pPr>
      <w:r w:rsidRPr="00154ECF">
        <w:rPr>
          <w:b/>
          <w:sz w:val="24"/>
          <w:szCs w:val="24"/>
          <w:u w:val="single"/>
        </w:rPr>
        <w:lastRenderedPageBreak/>
        <w:t>Psychographic Overview</w:t>
      </w:r>
    </w:p>
    <w:p w:rsidR="00154ECF" w:rsidRPr="008A6581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Married less than 5 years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First child between -5 and 9 months</w:t>
      </w:r>
    </w:p>
    <w:p w:rsidR="00154ECF" w:rsidRPr="00154ECF" w:rsidRDefault="00154ECF" w:rsidP="00154ECF">
      <w:pPr>
        <w:rPr>
          <w:b/>
          <w:sz w:val="24"/>
          <w:szCs w:val="24"/>
          <w:u w:val="single"/>
        </w:rPr>
      </w:pPr>
      <w:r w:rsidRPr="00154ECF">
        <w:rPr>
          <w:b/>
          <w:sz w:val="24"/>
          <w:szCs w:val="24"/>
          <w:u w:val="single"/>
        </w:rPr>
        <w:t>Behavioristic Overview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Spends $1,500+/mo. </w:t>
      </w:r>
      <w:r>
        <w:rPr>
          <w:sz w:val="24"/>
          <w:szCs w:val="24"/>
        </w:rPr>
        <w:t>o</w:t>
      </w:r>
      <w:r>
        <w:rPr>
          <w:sz w:val="24"/>
          <w:szCs w:val="24"/>
        </w:rPr>
        <w:t>nline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Takes two +5 day vacations a year </w:t>
      </w:r>
    </w:p>
    <w:p w:rsidR="00154ECF" w:rsidRPr="008A6581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Walks, bikes, or goes to the gym +5 days/week</w:t>
      </w:r>
    </w:p>
    <w:p w:rsidR="00154ECF" w:rsidRDefault="00154ECF" w:rsidP="00AE4594">
      <w:pPr>
        <w:rPr>
          <w:sz w:val="28"/>
          <w:szCs w:val="28"/>
        </w:rPr>
        <w:sectPr w:rsidR="00154ECF" w:rsidSect="00154E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4ECF" w:rsidRPr="00517E6B" w:rsidRDefault="00517E6B" w:rsidP="00AE4594">
      <w:pPr>
        <w:rPr>
          <w:sz w:val="24"/>
          <w:szCs w:val="24"/>
        </w:rPr>
      </w:pPr>
      <w:r w:rsidRPr="00517E6B">
        <w:rPr>
          <w:sz w:val="24"/>
          <w:szCs w:val="24"/>
        </w:rPr>
        <w:lastRenderedPageBreak/>
        <w:t xml:space="preserve">She is the perfect consumer because of her moderate to high income and willingness to spend that income on numerous weeklong vacations.  Her online footprint and spending habits make her a perfect candidate to view and consume our </w:t>
      </w:r>
      <w:r>
        <w:rPr>
          <w:sz w:val="24"/>
          <w:szCs w:val="24"/>
        </w:rPr>
        <w:t xml:space="preserve">cities </w:t>
      </w:r>
      <w:r w:rsidRPr="00517E6B">
        <w:rPr>
          <w:sz w:val="24"/>
          <w:szCs w:val="24"/>
        </w:rPr>
        <w:t xml:space="preserve">online destination and travel sites, and her active lifestyle fits our </w:t>
      </w:r>
      <w:bookmarkStart w:id="0" w:name="_GoBack"/>
      <w:bookmarkEnd w:id="0"/>
      <w:r w:rsidRPr="00517E6B">
        <w:rPr>
          <w:sz w:val="24"/>
          <w:szCs w:val="24"/>
        </w:rPr>
        <w:t>city’s hiking, biking trails and spring marathon/10k/5K.</w:t>
      </w:r>
    </w:p>
    <w:sectPr w:rsidR="00154ECF" w:rsidRPr="00517E6B" w:rsidSect="00154E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43A"/>
    <w:multiLevelType w:val="hybridMultilevel"/>
    <w:tmpl w:val="2564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2265"/>
    <w:multiLevelType w:val="hybridMultilevel"/>
    <w:tmpl w:val="49BC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0713"/>
    <w:multiLevelType w:val="hybridMultilevel"/>
    <w:tmpl w:val="4982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0FDC"/>
    <w:multiLevelType w:val="hybridMultilevel"/>
    <w:tmpl w:val="2B1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4"/>
    <w:rsid w:val="00154ECF"/>
    <w:rsid w:val="002B40E0"/>
    <w:rsid w:val="00517E6B"/>
    <w:rsid w:val="0065238B"/>
    <w:rsid w:val="007A3571"/>
    <w:rsid w:val="008A6581"/>
    <w:rsid w:val="00AE4594"/>
    <w:rsid w:val="00C02B3E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2005"/>
  <w15:chartTrackingRefBased/>
  <w15:docId w15:val="{36EA579E-B4CB-4BD8-8D64-8B6AC6F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3</cp:revision>
  <dcterms:created xsi:type="dcterms:W3CDTF">2016-10-26T13:31:00Z</dcterms:created>
  <dcterms:modified xsi:type="dcterms:W3CDTF">2016-10-26T14:12:00Z</dcterms:modified>
</cp:coreProperties>
</file>